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669" w:rsidRPr="00EA2D83" w:rsidRDefault="00CB6669" w:rsidP="00247A04">
      <w:pPr>
        <w:pStyle w:val="Heading1"/>
        <w:numPr>
          <w:ilvl w:val="0"/>
          <w:numId w:val="0"/>
        </w:numPr>
        <w:ind w:left="284"/>
        <w:rPr>
          <w:color w:val="000000" w:themeColor="text1"/>
        </w:rPr>
      </w:pPr>
      <w:bookmarkStart w:id="0" w:name="_Toc515347751"/>
      <w:r w:rsidRPr="00EA2D83">
        <w:rPr>
          <w:color w:val="000000" w:themeColor="text1"/>
        </w:rPr>
        <w:t>QUY TRÌNH</w:t>
      </w:r>
      <w:r w:rsidR="00B4773B">
        <w:rPr>
          <w:color w:val="000000" w:themeColor="text1"/>
          <w:lang w:val="en-US"/>
        </w:rPr>
        <w:t xml:space="preserve"> </w:t>
      </w:r>
      <w:r w:rsidRPr="00EA2D83">
        <w:rPr>
          <w:color w:val="000000" w:themeColor="text1"/>
        </w:rPr>
        <w:t>THI KẾT THÚC HỌC PHẦN</w:t>
      </w:r>
      <w:bookmarkEnd w:id="0"/>
    </w:p>
    <w:tbl>
      <w:tblPr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00"/>
        <w:gridCol w:w="1610"/>
        <w:gridCol w:w="4394"/>
        <w:gridCol w:w="2552"/>
        <w:gridCol w:w="1134"/>
      </w:tblGrid>
      <w:tr w:rsidR="00CB6669" w:rsidRPr="00EA2D83" w:rsidTr="0017147C">
        <w:trPr>
          <w:trHeight w:val="51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  <w:szCs w:val="20"/>
              </w:rPr>
            </w:pPr>
            <w:r w:rsidRPr="00EA2D83">
              <w:rPr>
                <w:b/>
                <w:szCs w:val="20"/>
              </w:rPr>
              <w:t>Bước</w:t>
            </w:r>
          </w:p>
        </w:tc>
        <w:tc>
          <w:tcPr>
            <w:tcW w:w="1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  <w:szCs w:val="20"/>
              </w:rPr>
            </w:pPr>
            <w:r w:rsidRPr="00EA2D83">
              <w:rPr>
                <w:b/>
                <w:szCs w:val="20"/>
              </w:rPr>
              <w:t>Đơn vị</w:t>
            </w:r>
          </w:p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  <w:szCs w:val="20"/>
              </w:rPr>
            </w:pPr>
            <w:r w:rsidRPr="00EA2D83">
              <w:rPr>
                <w:b/>
                <w:szCs w:val="20"/>
              </w:rPr>
              <w:t>thực hiện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  <w:color w:val="000000" w:themeColor="text1"/>
                <w:szCs w:val="20"/>
              </w:rPr>
            </w:pPr>
            <w:r w:rsidRPr="00EA2D83">
              <w:rPr>
                <w:b/>
                <w:color w:val="000000" w:themeColor="text1"/>
                <w:szCs w:val="20"/>
              </w:rPr>
              <w:t>Nội dung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  <w:szCs w:val="20"/>
              </w:rPr>
            </w:pPr>
            <w:r w:rsidRPr="00EA2D83">
              <w:rPr>
                <w:b/>
                <w:szCs w:val="20"/>
              </w:rPr>
              <w:t>Thời gian</w:t>
            </w:r>
          </w:p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  <w:szCs w:val="20"/>
              </w:rPr>
            </w:pPr>
            <w:r w:rsidRPr="00EA2D83">
              <w:rPr>
                <w:b/>
                <w:szCs w:val="20"/>
              </w:rPr>
              <w:t>thực hiện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</w:rPr>
            </w:pPr>
            <w:r w:rsidRPr="00EA2D83">
              <w:rPr>
                <w:b/>
              </w:rPr>
              <w:t>Đơn vị</w:t>
            </w:r>
          </w:p>
          <w:p w:rsidR="00CB6669" w:rsidRPr="00EA2D83" w:rsidRDefault="00CB6669" w:rsidP="00996003">
            <w:pPr>
              <w:spacing w:before="120" w:after="120" w:line="240" w:lineRule="auto"/>
              <w:jc w:val="center"/>
              <w:rPr>
                <w:b/>
              </w:rPr>
            </w:pPr>
            <w:r w:rsidRPr="00EA2D83">
              <w:rPr>
                <w:b/>
              </w:rPr>
              <w:t>phối hợp</w:t>
            </w:r>
          </w:p>
        </w:tc>
      </w:tr>
      <w:tr w:rsidR="00CB6669" w:rsidRPr="00EA2D83" w:rsidTr="00125269">
        <w:trPr>
          <w:trHeight w:val="719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EB132C">
              <w:t xml:space="preserve"> </w:t>
            </w:r>
            <w:r w:rsidRPr="00EA2D83">
              <w:t>ĐBCLGD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Default="00CB6669" w:rsidP="00996003">
            <w:pPr>
              <w:spacing w:before="120" w:after="120" w:line="240" w:lineRule="auto"/>
              <w:rPr>
                <w:b/>
                <w:color w:val="000000" w:themeColor="text1"/>
              </w:rPr>
            </w:pPr>
            <w:r w:rsidRPr="00FC10EB">
              <w:rPr>
                <w:b/>
                <w:color w:val="000000" w:themeColor="text1"/>
              </w:rPr>
              <w:t>Xây dựng kế hoạch thi.</w:t>
            </w:r>
          </w:p>
          <w:p w:rsidR="00B85A7F" w:rsidRPr="00B85A7F" w:rsidRDefault="00B85A7F" w:rsidP="00B85A7F">
            <w:pPr>
              <w:spacing w:before="120" w:after="120" w:line="240" w:lineRule="auto"/>
              <w:ind w:firstLine="176"/>
              <w:rPr>
                <w:color w:val="000000" w:themeColor="text1"/>
              </w:rPr>
            </w:pPr>
            <w:r w:rsidRPr="00B85A7F">
              <w:t>Rà soát, cập nhật hình thức thi kết thúc kết thúc HP trên phần mềm TGUIIS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 xml:space="preserve">Trước ngày thi chính thức 04 tuần.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 </w:t>
            </w:r>
          </w:p>
        </w:tc>
      </w:tr>
      <w:tr w:rsidR="00CB6669" w:rsidRPr="00EA2D83" w:rsidTr="0017147C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EB132C">
              <w:t xml:space="preserve"> </w:t>
            </w:r>
            <w:r w:rsidRPr="00EA2D83">
              <w:t>ĐBCLGD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B6669" w:rsidRPr="00FC10EB" w:rsidRDefault="00CB6669" w:rsidP="00996003">
            <w:pPr>
              <w:spacing w:before="120" w:after="120" w:line="240" w:lineRule="auto"/>
              <w:rPr>
                <w:b/>
                <w:color w:val="000000" w:themeColor="text1"/>
              </w:rPr>
            </w:pPr>
            <w:r w:rsidRPr="00FC10EB">
              <w:rPr>
                <w:b/>
                <w:color w:val="000000" w:themeColor="text1"/>
              </w:rPr>
              <w:t>Xây dựng lịch thi: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Trung tâm KT&amp;ĐBCLGD</w:t>
            </w:r>
            <w:r w:rsidR="00C23FAF">
              <w:rPr>
                <w:color w:val="000000" w:themeColor="text1"/>
              </w:rPr>
              <w:t xml:space="preserve"> </w:t>
            </w:r>
            <w:r w:rsidRPr="00EA2D83">
              <w:rPr>
                <w:color w:val="000000" w:themeColor="text1"/>
              </w:rPr>
              <w:t>xây dựng lịch thi chung cho tất cả các học phần (thời gian, phòng thi, học phần,…).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Gửi lịch thi cho các Khoa QLN.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Trước ngày thi 4 tuần (tính từ ngày bắt đầu thi)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</w:tc>
      </w:tr>
      <w:tr w:rsidR="00CB6669" w:rsidRPr="00EA2D83" w:rsidTr="0017147C">
        <w:trPr>
          <w:trHeight w:val="1275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EB132C">
              <w:t xml:space="preserve"> </w:t>
            </w:r>
            <w:r w:rsidRPr="00EA2D83">
              <w:t>ĐBCLGD</w:t>
            </w:r>
          </w:p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Hoàn thiện danh sách cán bộ coi thi, giám sát: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Trung tâm KT&amp;ĐBCLGD</w:t>
            </w:r>
            <w:r w:rsidR="00C23FAF">
              <w:rPr>
                <w:color w:val="000000" w:themeColor="text1"/>
              </w:rPr>
              <w:t xml:space="preserve"> </w:t>
            </w:r>
            <w:r w:rsidRPr="00EA2D83">
              <w:rPr>
                <w:color w:val="000000" w:themeColor="text1"/>
              </w:rPr>
              <w:t xml:space="preserve">mời và tổng hợp danh sách </w:t>
            </w:r>
            <w:r w:rsidR="00EB132C">
              <w:rPr>
                <w:color w:val="000000" w:themeColor="text1"/>
              </w:rPr>
              <w:t>cán bộ coi thi</w:t>
            </w:r>
            <w:r w:rsidRPr="00EA2D83">
              <w:rPr>
                <w:color w:val="000000" w:themeColor="text1"/>
              </w:rPr>
              <w:t xml:space="preserve">, giám sát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chung.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 xml:space="preserve">- Các khoa mời và tổng hợp danh sách </w:t>
            </w:r>
            <w:r w:rsidR="00EB132C">
              <w:rPr>
                <w:color w:val="000000" w:themeColor="text1"/>
              </w:rPr>
              <w:t>cán bộ coi thi</w:t>
            </w:r>
            <w:r w:rsidRPr="00EA2D83">
              <w:rPr>
                <w:color w:val="000000" w:themeColor="text1"/>
              </w:rPr>
              <w:t xml:space="preserve">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khoa tổ chức thi. Gửi danh sách cho TT.KT&amp;ĐBCLGD.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Trước ngày thi 2 tuần (tính từ ngày bắt đầu thi)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400914" w:rsidP="00996003">
            <w:pPr>
              <w:spacing w:before="120" w:after="120" w:line="240" w:lineRule="auto"/>
            </w:pPr>
            <w:r>
              <w:t>Phòng</w:t>
            </w:r>
          </w:p>
        </w:tc>
      </w:tr>
      <w:tr w:rsidR="00CB6669" w:rsidRPr="00EA2D83" w:rsidTr="0017147C">
        <w:trPr>
          <w:trHeight w:val="1198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EB132C">
              <w:t xml:space="preserve"> </w:t>
            </w:r>
            <w:r w:rsidRPr="00EA2D83">
              <w:t>ĐBCLGD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CB6669" w:rsidRPr="00FC10EB" w:rsidRDefault="00CB6669" w:rsidP="00996003">
            <w:pPr>
              <w:spacing w:before="120" w:after="120" w:line="240" w:lineRule="auto"/>
              <w:rPr>
                <w:b/>
                <w:color w:val="000000" w:themeColor="text1"/>
              </w:rPr>
            </w:pPr>
            <w:r w:rsidRPr="00FC10EB">
              <w:rPr>
                <w:b/>
                <w:color w:val="000000" w:themeColor="text1"/>
              </w:rPr>
              <w:t>Sao in, đóng gói đề thi: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 xml:space="preserve">- Trung tâm KT&amp;ĐBCLGD nhận đề thi, sao in đóng gói cho tất cả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thi.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 xml:space="preserve">- Trung tâm KT&amp;ĐBCLGD bàn giao cho khoa đề thi đã sao in </w:t>
            </w:r>
            <w:r w:rsidRPr="00EA2D83">
              <w:rPr>
                <w:color w:val="000000" w:themeColor="text1"/>
                <w:lang w:val="vi-VN"/>
              </w:rPr>
              <w:t xml:space="preserve">của </w:t>
            </w:r>
            <w:r w:rsidRPr="00EA2D83">
              <w:rPr>
                <w:color w:val="000000" w:themeColor="text1"/>
              </w:rPr>
              <w:t xml:space="preserve">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khoa tổ chức thi.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Trước ngày thi 3 ngày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</w:tc>
      </w:tr>
      <w:tr w:rsidR="00CB6669" w:rsidRPr="00EA2D83" w:rsidTr="0017147C">
        <w:trPr>
          <w:trHeight w:val="102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EB132C">
              <w:t xml:space="preserve"> </w:t>
            </w:r>
            <w:r w:rsidRPr="00EA2D83">
              <w:t>ĐBCLGD</w:t>
            </w:r>
          </w:p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B6669" w:rsidRPr="00FC10EB" w:rsidRDefault="00CB6669" w:rsidP="00996003">
            <w:pPr>
              <w:spacing w:before="120" w:after="120" w:line="240" w:lineRule="auto"/>
              <w:jc w:val="both"/>
              <w:rPr>
                <w:b/>
                <w:color w:val="000000" w:themeColor="text1"/>
                <w:lang w:val="vi-VN"/>
              </w:rPr>
            </w:pPr>
            <w:r w:rsidRPr="00FC10EB">
              <w:rPr>
                <w:b/>
                <w:color w:val="000000" w:themeColor="text1"/>
              </w:rPr>
              <w:t>Tổ chức thi:</w:t>
            </w:r>
          </w:p>
          <w:p w:rsidR="00CB6669" w:rsidRPr="00EA2D83" w:rsidRDefault="00CB6669" w:rsidP="00996003">
            <w:pPr>
              <w:spacing w:before="120" w:after="120" w:line="240" w:lineRule="auto"/>
              <w:jc w:val="both"/>
              <w:rPr>
                <w:color w:val="000000" w:themeColor="text1"/>
                <w:lang w:val="vi-VN"/>
              </w:rPr>
            </w:pPr>
            <w:r w:rsidRPr="003B04E2">
              <w:rPr>
                <w:color w:val="000000" w:themeColor="text1"/>
                <w:lang w:val="vi-VN"/>
              </w:rPr>
              <w:t xml:space="preserve">- Trung tâm KT&amp;ĐBCLGD tổ chức thi các </w:t>
            </w:r>
            <w:r w:rsidR="00EB132C">
              <w:rPr>
                <w:color w:val="000000" w:themeColor="text1"/>
                <w:lang w:val="vi-VN"/>
              </w:rPr>
              <w:t>HP</w:t>
            </w:r>
            <w:r w:rsidRPr="003B04E2">
              <w:rPr>
                <w:color w:val="000000" w:themeColor="text1"/>
                <w:lang w:val="vi-VN"/>
              </w:rPr>
              <w:t xml:space="preserve"> chung (có thể kết hợp </w:t>
            </w:r>
            <w:r w:rsidRPr="00EA2D83">
              <w:rPr>
                <w:color w:val="000000" w:themeColor="text1"/>
                <w:lang w:val="vi-VN"/>
              </w:rPr>
              <w:t xml:space="preserve">cho các </w:t>
            </w:r>
            <w:r w:rsidRPr="003B04E2">
              <w:rPr>
                <w:color w:val="000000" w:themeColor="text1"/>
                <w:lang w:val="vi-VN"/>
              </w:rPr>
              <w:t>khoa tại Cơ sở chính, cơ sở Thân Cửu Nghĩa)</w:t>
            </w:r>
          </w:p>
          <w:p w:rsidR="00CB6669" w:rsidRPr="00273C45" w:rsidRDefault="00CB6669" w:rsidP="00996003">
            <w:pPr>
              <w:spacing w:before="120" w:after="120" w:line="240" w:lineRule="auto"/>
              <w:jc w:val="both"/>
              <w:rPr>
                <w:color w:val="000000" w:themeColor="text1"/>
                <w:lang w:val="vi-VN"/>
              </w:rPr>
            </w:pPr>
            <w:r w:rsidRPr="00273C45">
              <w:rPr>
                <w:color w:val="000000" w:themeColor="text1"/>
                <w:lang w:val="vi-VN"/>
              </w:rPr>
              <w:t xml:space="preserve">- </w:t>
            </w:r>
            <w:r w:rsidRPr="00EA2D83">
              <w:rPr>
                <w:color w:val="000000" w:themeColor="text1"/>
                <w:lang w:val="vi-VN"/>
              </w:rPr>
              <w:t>Các k</w:t>
            </w:r>
            <w:r w:rsidRPr="00273C45">
              <w:rPr>
                <w:color w:val="000000" w:themeColor="text1"/>
                <w:lang w:val="vi-VN"/>
              </w:rPr>
              <w:t xml:space="preserve">hoa tổ chức thi các </w:t>
            </w:r>
            <w:r w:rsidR="00EB132C">
              <w:rPr>
                <w:color w:val="000000" w:themeColor="text1"/>
                <w:lang w:val="vi-VN"/>
              </w:rPr>
              <w:t>HP</w:t>
            </w:r>
            <w:r w:rsidRPr="00273C45">
              <w:rPr>
                <w:color w:val="000000" w:themeColor="text1"/>
                <w:lang w:val="vi-VN"/>
              </w:rPr>
              <w:t xml:space="preserve"> riêng.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Theo lịch thi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</w:p>
        </w:tc>
      </w:tr>
      <w:tr w:rsidR="00CB6669" w:rsidRPr="00EA2D83" w:rsidTr="0017147C">
        <w:trPr>
          <w:trHeight w:val="2082"/>
        </w:trPr>
        <w:tc>
          <w:tcPr>
            <w:tcW w:w="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lastRenderedPageBreak/>
              <w:t>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697C3C">
              <w:t xml:space="preserve"> </w:t>
            </w:r>
            <w:r w:rsidRPr="00EA2D83">
              <w:t>ĐBCLGD</w:t>
            </w:r>
          </w:p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B6669" w:rsidRPr="00FC10EB" w:rsidRDefault="00CB6669" w:rsidP="00996003">
            <w:pPr>
              <w:spacing w:before="120" w:after="120" w:line="240" w:lineRule="auto"/>
              <w:rPr>
                <w:b/>
                <w:color w:val="000000" w:themeColor="text1"/>
              </w:rPr>
            </w:pPr>
            <w:r w:rsidRPr="00FC10EB">
              <w:rPr>
                <w:b/>
                <w:color w:val="000000" w:themeColor="text1"/>
              </w:rPr>
              <w:t>Xử lý phách: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Trung tâm KT&amp;ĐBCLGD</w:t>
            </w:r>
            <w:r w:rsidR="003B04E2">
              <w:rPr>
                <w:color w:val="000000" w:themeColor="text1"/>
              </w:rPr>
              <w:t xml:space="preserve"> </w:t>
            </w:r>
            <w:r w:rsidRPr="00EA2D83">
              <w:rPr>
                <w:color w:val="000000" w:themeColor="text1"/>
              </w:rPr>
              <w:t xml:space="preserve">xây dựng mã phách cho tất cả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>.</w:t>
            </w:r>
          </w:p>
          <w:p w:rsidR="00CB6669" w:rsidRPr="00EA2D83" w:rsidRDefault="00CB6669" w:rsidP="00996003">
            <w:pPr>
              <w:spacing w:before="120" w:after="120" w:line="240" w:lineRule="auto"/>
              <w:ind w:right="-108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Trung tâm KT&amp;ĐBCLGD</w:t>
            </w:r>
            <w:r w:rsidR="007A1A74">
              <w:rPr>
                <w:color w:val="000000" w:themeColor="text1"/>
              </w:rPr>
              <w:t xml:space="preserve"> </w:t>
            </w:r>
            <w:r w:rsidRPr="00EA2D83">
              <w:rPr>
                <w:color w:val="000000" w:themeColor="text1"/>
              </w:rPr>
              <w:t xml:space="preserve">bàn giao bảng mã phách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riêng cho khoa.</w:t>
            </w:r>
          </w:p>
          <w:p w:rsidR="00CB6669" w:rsidRPr="00EA2D83" w:rsidRDefault="00CB6669" w:rsidP="00996003">
            <w:pPr>
              <w:spacing w:before="120" w:after="120" w:line="240" w:lineRule="auto"/>
              <w:ind w:right="-108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Trung tâm KT&amp;ĐBCLGD</w:t>
            </w:r>
            <w:r w:rsidR="007A1A74">
              <w:rPr>
                <w:color w:val="000000" w:themeColor="text1"/>
              </w:rPr>
              <w:t xml:space="preserve"> </w:t>
            </w:r>
            <w:r w:rsidRPr="00EA2D83">
              <w:rPr>
                <w:color w:val="000000" w:themeColor="text1"/>
              </w:rPr>
              <w:t xml:space="preserve">đánh phách xử lý phách cho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chung.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 xml:space="preserve">- Khoa đánh phách xử lý phách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riêng </w:t>
            </w:r>
            <w:r w:rsidRPr="00EA2D83">
              <w:rPr>
                <w:color w:val="000000" w:themeColor="text1"/>
                <w:lang w:val="vi-VN"/>
              </w:rPr>
              <w:t xml:space="preserve">do </w:t>
            </w:r>
            <w:r w:rsidRPr="00EA2D83">
              <w:rPr>
                <w:color w:val="000000" w:themeColor="text1"/>
              </w:rPr>
              <w:t>khoa tổ chức thi.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 xml:space="preserve">In bảng phách trước ngày thi 1 ngày, xử lý phách 2 ngày tính từ ngày </w:t>
            </w:r>
            <w:r w:rsidR="00EB132C">
              <w:t>HP</w:t>
            </w:r>
            <w:r w:rsidRPr="00EA2D83">
              <w:t xml:space="preserve"> tổ chức thi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</w:p>
        </w:tc>
      </w:tr>
      <w:tr w:rsidR="00CB6669" w:rsidRPr="00EA2D83" w:rsidTr="0017147C">
        <w:trPr>
          <w:trHeight w:val="1687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B6669" w:rsidRPr="00FC10EB" w:rsidRDefault="00CB6669" w:rsidP="00996003">
            <w:pPr>
              <w:spacing w:before="120" w:after="120" w:line="240" w:lineRule="auto"/>
              <w:rPr>
                <w:b/>
                <w:color w:val="000000" w:themeColor="text1"/>
              </w:rPr>
            </w:pPr>
            <w:r w:rsidRPr="00FC10EB">
              <w:rPr>
                <w:b/>
                <w:color w:val="000000" w:themeColor="text1"/>
              </w:rPr>
              <w:t>Chấm thi: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Trung tâm KT&amp;ĐBCLGD</w:t>
            </w:r>
            <w:r w:rsidR="005A3735">
              <w:rPr>
                <w:color w:val="000000" w:themeColor="text1"/>
              </w:rPr>
              <w:t xml:space="preserve"> </w:t>
            </w:r>
            <w:r w:rsidRPr="00EA2D83">
              <w:rPr>
                <w:color w:val="000000" w:themeColor="text1"/>
              </w:rPr>
              <w:t xml:space="preserve">chuyển các bài thi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chung cho khoa tổ chức chấm theo quy trình chấm</w:t>
            </w:r>
            <w:r w:rsidRPr="00EA2D83">
              <w:rPr>
                <w:color w:val="000000" w:themeColor="text1"/>
                <w:lang w:val="vi-VN"/>
              </w:rPr>
              <w:t xml:space="preserve"> thi</w:t>
            </w:r>
            <w:r w:rsidRPr="00EA2D83">
              <w:rPr>
                <w:color w:val="000000" w:themeColor="text1"/>
              </w:rPr>
              <w:t>.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 xml:space="preserve">- Các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riêng khoa tổ chức chấm tại văn phòng khoa.</w:t>
            </w:r>
          </w:p>
          <w:p w:rsidR="00CB6669" w:rsidRDefault="00CB6669" w:rsidP="00996003">
            <w:pPr>
              <w:spacing w:before="120" w:after="120" w:line="240" w:lineRule="auto"/>
              <w:ind w:right="-250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Khoa chuyển giao bài thi và bảng điểm (biể</w:t>
            </w:r>
            <w:r w:rsidR="00697C3C">
              <w:rPr>
                <w:color w:val="000000" w:themeColor="text1"/>
              </w:rPr>
              <w:t>u 4) cho T</w:t>
            </w:r>
            <w:r w:rsidRPr="00EA2D83">
              <w:rPr>
                <w:color w:val="000000" w:themeColor="text1"/>
              </w:rPr>
              <w:t>T.KT&amp;ĐBCLGD.</w:t>
            </w:r>
          </w:p>
          <w:p w:rsidR="003A35E3" w:rsidRPr="00EA2D83" w:rsidRDefault="003A35E3" w:rsidP="00996003">
            <w:pPr>
              <w:spacing w:before="120" w:after="120" w:line="240" w:lineRule="auto"/>
              <w:ind w:right="-25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B85A7F" w:rsidRPr="00B85A7F">
              <w:rPr>
                <w:color w:val="000000" w:themeColor="text1"/>
              </w:rPr>
              <w:t>Công bố đáp án trên trang thông tin của các khoa</w:t>
            </w:r>
            <w:r w:rsidR="00FD0818">
              <w:rPr>
                <w:color w:val="000000" w:themeColor="text1"/>
              </w:rPr>
              <w:t>.</w:t>
            </w:r>
            <w:bookmarkStart w:id="1" w:name="_GoBack"/>
            <w:bookmarkEnd w:id="1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7A1A74" w:rsidRDefault="00CB6669" w:rsidP="00996003">
            <w:pPr>
              <w:spacing w:before="120" w:after="120" w:line="240" w:lineRule="auto"/>
              <w:rPr>
                <w:szCs w:val="28"/>
              </w:rPr>
            </w:pPr>
            <w:r w:rsidRPr="007A1A74">
              <w:rPr>
                <w:szCs w:val="28"/>
              </w:rPr>
              <w:t>Giao bài về</w:t>
            </w:r>
            <w:r w:rsidR="00400914">
              <w:rPr>
                <w:szCs w:val="28"/>
              </w:rPr>
              <w:t xml:space="preserve"> cho TT.</w:t>
            </w:r>
            <w:r w:rsidRPr="007A1A74">
              <w:rPr>
                <w:szCs w:val="28"/>
              </w:rPr>
              <w:t>KT&amp;</w:t>
            </w:r>
            <w:r w:rsidR="00EB132C">
              <w:rPr>
                <w:szCs w:val="28"/>
              </w:rPr>
              <w:t xml:space="preserve"> </w:t>
            </w:r>
            <w:r w:rsidRPr="007A1A74">
              <w:rPr>
                <w:szCs w:val="28"/>
              </w:rPr>
              <w:t>ĐBCLGD 10 ngày kể từ ngày HP tổ chức thi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TT.KT&amp;ĐBCLGD</w:t>
            </w:r>
          </w:p>
        </w:tc>
      </w:tr>
      <w:tr w:rsidR="00CB6669" w:rsidRPr="00EA2D83" w:rsidTr="0017147C">
        <w:trPr>
          <w:trHeight w:val="255"/>
        </w:trPr>
        <w:tc>
          <w:tcPr>
            <w:tcW w:w="8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697C3C">
              <w:t xml:space="preserve"> </w:t>
            </w:r>
            <w:r w:rsidRPr="00EA2D83">
              <w:t>ĐBCLGD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C10EB" w:rsidRPr="00FC10EB" w:rsidRDefault="00FC10EB" w:rsidP="00996003">
            <w:pPr>
              <w:spacing w:before="120" w:after="120" w:line="240" w:lineRule="auto"/>
              <w:rPr>
                <w:b/>
                <w:color w:val="000000" w:themeColor="text1"/>
              </w:rPr>
            </w:pPr>
            <w:r w:rsidRPr="00FC10EB">
              <w:rPr>
                <w:b/>
                <w:color w:val="000000" w:themeColor="text1"/>
              </w:rPr>
              <w:t>Nhập điểm và in bảng điểm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 xml:space="preserve">Trung tâm KT&amp;ĐBCLGD </w:t>
            </w:r>
            <w:r w:rsidRPr="00EA2D83">
              <w:rPr>
                <w:color w:val="000000" w:themeColor="text1"/>
                <w:lang w:val="vi-VN"/>
              </w:rPr>
              <w:t>chịu trách nhiệm n</w:t>
            </w:r>
            <w:r w:rsidRPr="00EA2D83">
              <w:rPr>
                <w:color w:val="000000" w:themeColor="text1"/>
              </w:rPr>
              <w:t>hập điểm, xử lý</w:t>
            </w:r>
            <w:r w:rsidRPr="00EA2D83">
              <w:rPr>
                <w:color w:val="000000" w:themeColor="text1"/>
                <w:lang w:val="vi-VN"/>
              </w:rPr>
              <w:t xml:space="preserve"> các vấn đề liên quan và</w:t>
            </w:r>
            <w:r w:rsidRPr="00EA2D83">
              <w:rPr>
                <w:color w:val="000000" w:themeColor="text1"/>
              </w:rPr>
              <w:t xml:space="preserve"> in bảng điểm.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2 ngày tính từ ngày TT.KT&amp;</w:t>
            </w:r>
            <w:r w:rsidR="00EB132C">
              <w:t xml:space="preserve"> </w:t>
            </w:r>
            <w:r w:rsidRPr="00EA2D83">
              <w:t>ĐBCLGD nhận bài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</w:tc>
      </w:tr>
      <w:tr w:rsidR="00CB6669" w:rsidRPr="00EA2D83" w:rsidTr="0017147C">
        <w:trPr>
          <w:trHeight w:val="85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  <w:jc w:val="center"/>
            </w:pPr>
            <w:r w:rsidRPr="00EA2D83">
              <w:t>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Khoa QLN</w:t>
            </w:r>
          </w:p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TT.KT&amp;</w:t>
            </w:r>
            <w:r w:rsidR="00697C3C">
              <w:t xml:space="preserve"> </w:t>
            </w:r>
            <w:r w:rsidRPr="00EA2D83">
              <w:t>ĐBCLGD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B6669" w:rsidRPr="00FC10EB" w:rsidRDefault="00CB6669" w:rsidP="00996003">
            <w:pPr>
              <w:spacing w:before="120" w:after="120" w:line="240" w:lineRule="auto"/>
              <w:rPr>
                <w:b/>
                <w:color w:val="000000" w:themeColor="text1"/>
              </w:rPr>
            </w:pPr>
            <w:r w:rsidRPr="00FC10EB">
              <w:rPr>
                <w:b/>
                <w:color w:val="000000" w:themeColor="text1"/>
              </w:rPr>
              <w:t>Tổng hợp, thanh toán kinh phí: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>- Đơn vị tổ chứ</w:t>
            </w:r>
            <w:r w:rsidR="005A3735">
              <w:rPr>
                <w:color w:val="000000" w:themeColor="text1"/>
              </w:rPr>
              <w:t xml:space="preserve">c thi </w:t>
            </w:r>
            <w:r w:rsidR="00301D88">
              <w:rPr>
                <w:color w:val="000000" w:themeColor="text1"/>
              </w:rPr>
              <w:t xml:space="preserve">kết thúc </w:t>
            </w:r>
            <w:r w:rsidR="00EB132C">
              <w:rPr>
                <w:color w:val="000000" w:themeColor="text1"/>
              </w:rPr>
              <w:t>HP</w:t>
            </w:r>
            <w:r w:rsidR="005A3735">
              <w:rPr>
                <w:color w:val="000000" w:themeColor="text1"/>
              </w:rPr>
              <w:t xml:space="preserve"> </w:t>
            </w:r>
            <w:r w:rsidRPr="00EA2D83">
              <w:rPr>
                <w:color w:val="000000" w:themeColor="text1"/>
              </w:rPr>
              <w:t>lập thủ tục thanh toán cho viên chức không trả giờ chuẩn sau mỗi đợt thi.</w:t>
            </w:r>
          </w:p>
          <w:p w:rsidR="00CB6669" w:rsidRPr="00EA2D83" w:rsidRDefault="00CB6669" w:rsidP="00996003">
            <w:pPr>
              <w:spacing w:before="120" w:after="120" w:line="240" w:lineRule="auto"/>
              <w:rPr>
                <w:color w:val="000000" w:themeColor="text1"/>
              </w:rPr>
            </w:pPr>
            <w:r w:rsidRPr="00EA2D83">
              <w:rPr>
                <w:color w:val="000000" w:themeColor="text1"/>
              </w:rPr>
              <w:t xml:space="preserve">- Đơn vị tổ chức thi </w:t>
            </w:r>
            <w:r w:rsidR="00301D88">
              <w:rPr>
                <w:color w:val="000000" w:themeColor="text1"/>
              </w:rPr>
              <w:t xml:space="preserve">kết thúc </w:t>
            </w:r>
            <w:r w:rsidR="00EB132C">
              <w:rPr>
                <w:color w:val="000000" w:themeColor="text1"/>
              </w:rPr>
              <w:t>HP</w:t>
            </w:r>
            <w:r w:rsidRPr="00EA2D83">
              <w:rPr>
                <w:color w:val="000000" w:themeColor="text1"/>
              </w:rPr>
              <w:t xml:space="preserve"> lập danh sách viên chức có trả giờ chuẩn gửi cho các trưởng đơn vị có viên chức tham gia và lập thủ trục thanh toán vào cuối năm học.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02 tuần sau khi kế</w:t>
            </w:r>
            <w:r w:rsidR="00EB132C">
              <w:t>t thúc thi Kết thúc HP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669" w:rsidRPr="00EA2D83" w:rsidRDefault="00CB6669" w:rsidP="00996003">
            <w:pPr>
              <w:spacing w:before="120" w:after="120" w:line="240" w:lineRule="auto"/>
            </w:pPr>
            <w:r w:rsidRPr="00EA2D83">
              <w:t>P</w:t>
            </w:r>
            <w:r w:rsidR="00697C3C">
              <w:t xml:space="preserve">hòng </w:t>
            </w:r>
            <w:r w:rsidR="00580FAC">
              <w:t>KH-TC</w:t>
            </w:r>
            <w:r w:rsidRPr="00EA2D83">
              <w:t>,</w:t>
            </w:r>
          </w:p>
          <w:p w:rsidR="00CB6669" w:rsidRPr="00EA2D83" w:rsidRDefault="00697C3C" w:rsidP="00996003">
            <w:pPr>
              <w:spacing w:before="120" w:after="120" w:line="240" w:lineRule="auto"/>
            </w:pPr>
            <w:r>
              <w:t xml:space="preserve">Phòng </w:t>
            </w:r>
            <w:r w:rsidR="00CB6669" w:rsidRPr="00EA2D83">
              <w:t>TCHC.</w:t>
            </w:r>
          </w:p>
        </w:tc>
      </w:tr>
    </w:tbl>
    <w:p w:rsidR="00CB6669" w:rsidRPr="00EA2D83" w:rsidRDefault="00CB6669" w:rsidP="00CB6669">
      <w:pPr>
        <w:rPr>
          <w:lang w:eastAsia="en-SG"/>
        </w:rPr>
        <w:sectPr w:rsidR="00CB6669" w:rsidRPr="00EA2D83" w:rsidSect="00CB6669">
          <w:footerReference w:type="even" r:id="rId8"/>
          <w:footerReference w:type="default" r:id="rId9"/>
          <w:footerReference w:type="first" r:id="rId10"/>
          <w:pgSz w:w="11907" w:h="16840" w:code="9"/>
          <w:pgMar w:top="1134" w:right="851" w:bottom="1134" w:left="851" w:header="567" w:footer="567" w:gutter="567"/>
          <w:cols w:space="720"/>
        </w:sectPr>
      </w:pPr>
    </w:p>
    <w:p w:rsidR="00CB6669" w:rsidRPr="00EA2D83" w:rsidRDefault="00CB6669" w:rsidP="00CB6669">
      <w:pPr>
        <w:pStyle w:val="Heading2"/>
        <w:jc w:val="center"/>
        <w:rPr>
          <w:rFonts w:ascii="Times New Roman" w:hAnsi="Times New Roman" w:cs="Times New Roman"/>
          <w:color w:val="000000" w:themeColor="text1"/>
        </w:rPr>
      </w:pPr>
      <w:r w:rsidRPr="00EA2D83">
        <w:rPr>
          <w:rFonts w:ascii="Times New Roman" w:hAnsi="Times New Roman" w:cs="Times New Roman"/>
          <w:color w:val="000000" w:themeColor="text1"/>
          <w:lang w:val="vi-VN"/>
        </w:rPr>
        <w:lastRenderedPageBreak/>
        <w:t>SƠ ĐỒ QUY TRÌNH</w:t>
      </w:r>
      <w:r w:rsidRPr="00EA2D83">
        <w:rPr>
          <w:rFonts w:ascii="Times New Roman" w:hAnsi="Times New Roman" w:cs="Times New Roman"/>
          <w:color w:val="000000" w:themeColor="text1"/>
        </w:rPr>
        <w:t>THI KẾT THÚC HỌC PHẦN &amp; THI TỐT NGHIỆP</w:t>
      </w:r>
    </w:p>
    <w:p w:rsidR="00927BB0" w:rsidRDefault="00CB6669" w:rsidP="00CB6669">
      <w:r w:rsidRPr="00EA2D83">
        <w:object w:dxaOrig="5388" w:dyaOrig="5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491.4pt" o:ole="">
            <v:imagedata r:id="rId11" o:title=""/>
          </v:shape>
          <o:OLEObject Type="Embed" ProgID="PowerPoint.Show.12" ShapeID="_x0000_i1025" DrawAspect="Content" ObjectID="_1714391319" r:id="rId12"/>
        </w:object>
      </w:r>
    </w:p>
    <w:sectPr w:rsidR="00927BB0" w:rsidSect="00BA62AF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5A0" w:rsidRDefault="002315A0" w:rsidP="005B5AF2">
      <w:pPr>
        <w:spacing w:after="0" w:line="240" w:lineRule="auto"/>
      </w:pPr>
      <w:r>
        <w:separator/>
      </w:r>
    </w:p>
  </w:endnote>
  <w:endnote w:type="continuationSeparator" w:id="0">
    <w:p w:rsidR="002315A0" w:rsidRDefault="002315A0" w:rsidP="005B5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맑은 고딕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735" w:rsidRDefault="005A373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Pr="0079115D">
      <w:rPr>
        <w:b/>
        <w:bCs/>
        <w:noProof/>
      </w:rPr>
      <w:t>20</w:t>
    </w:r>
    <w:r>
      <w:rPr>
        <w:b/>
        <w:bCs/>
        <w:noProof/>
      </w:rPr>
      <w:fldChar w:fldCharType="end"/>
    </w:r>
    <w:r>
      <w:t>|</w:t>
    </w:r>
    <w:r w:rsidR="002315A0">
      <w:fldChar w:fldCharType="begin"/>
    </w:r>
    <w:r w:rsidR="002315A0">
      <w:instrText xml:space="preserve"> NUMPAGES   \* MERGEFORMAT </w:instrText>
    </w:r>
    <w:r w:rsidR="002315A0">
      <w:fldChar w:fldCharType="separate"/>
    </w:r>
    <w:r>
      <w:rPr>
        <w:noProof/>
      </w:rPr>
      <w:t>4</w:t>
    </w:r>
    <w:r w:rsidR="002315A0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735" w:rsidRDefault="005A3735" w:rsidP="00C23FAF">
    <w:pPr>
      <w:pStyle w:val="Footer"/>
      <w:pBdr>
        <w:bottom w:val="single" w:sz="6" w:space="1" w:color="auto"/>
      </w:pBdr>
    </w:pPr>
  </w:p>
  <w:p w:rsidR="005A3735" w:rsidRPr="008318B2" w:rsidRDefault="005A3735" w:rsidP="00C23FAF">
    <w:pPr>
      <w:pStyle w:val="Footer"/>
    </w:pPr>
    <w:r>
      <w:t xml:space="preserve">Số hiệu: </w:t>
    </w:r>
    <w:r w:rsidR="00247A04" w:rsidRPr="00247A04">
      <w:t>QT-41-KTHP/00-2022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D0818" w:rsidRPr="00FD0818">
      <w:rPr>
        <w:b/>
        <w:bCs/>
        <w:noProof/>
      </w:rPr>
      <w:t>2</w:t>
    </w:r>
    <w:r>
      <w:rPr>
        <w:b/>
        <w:bCs/>
        <w:noProof/>
      </w:rPr>
      <w:fldChar w:fldCharType="end"/>
    </w:r>
    <w:r>
      <w:t>|</w:t>
    </w:r>
    <w:r w:rsidR="002315A0">
      <w:fldChar w:fldCharType="begin"/>
    </w:r>
    <w:r w:rsidR="002315A0">
      <w:instrText xml:space="preserve"> NUMPAGES   \* MERGEFORMAT </w:instrText>
    </w:r>
    <w:r w:rsidR="002315A0">
      <w:fldChar w:fldCharType="separate"/>
    </w:r>
    <w:r w:rsidR="00FD0818">
      <w:rPr>
        <w:noProof/>
      </w:rPr>
      <w:t>3</w:t>
    </w:r>
    <w:r w:rsidR="002315A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735" w:rsidRPr="0087362F" w:rsidRDefault="002315A0" w:rsidP="00C23FAF">
    <w:pPr>
      <w:pStyle w:val="Footer"/>
    </w:pPr>
    <w:sdt>
      <w:sdtPr>
        <w:id w:val="52802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A3735">
          <w:fldChar w:fldCharType="begin"/>
        </w:r>
        <w:r w:rsidR="005A3735">
          <w:instrText xml:space="preserve"> PAGE   \* MERGEFORMAT </w:instrText>
        </w:r>
        <w:r w:rsidR="005A3735">
          <w:fldChar w:fldCharType="separate"/>
        </w:r>
        <w:r w:rsidR="005A3735">
          <w:rPr>
            <w:noProof/>
          </w:rPr>
          <w:t>34</w:t>
        </w:r>
        <w:r w:rsidR="005A3735">
          <w:rPr>
            <w:noProof/>
          </w:rPr>
          <w:fldChar w:fldCharType="end"/>
        </w:r>
      </w:sdtContent>
    </w:sdt>
    <w:r w:rsidR="005A3735">
      <w:rPr>
        <w:noProof/>
      </w:rPr>
      <w:t>/38</w:t>
    </w:r>
  </w:p>
  <w:p w:rsidR="005A3735" w:rsidRDefault="005A37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5A0" w:rsidRDefault="002315A0" w:rsidP="005B5AF2">
      <w:pPr>
        <w:spacing w:after="0" w:line="240" w:lineRule="auto"/>
      </w:pPr>
      <w:r>
        <w:separator/>
      </w:r>
    </w:p>
  </w:footnote>
  <w:footnote w:type="continuationSeparator" w:id="0">
    <w:p w:rsidR="002315A0" w:rsidRDefault="002315A0" w:rsidP="005B5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53E4E"/>
    <w:multiLevelType w:val="hybridMultilevel"/>
    <w:tmpl w:val="09C0598E"/>
    <w:lvl w:ilvl="0" w:tplc="2960A95C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365287"/>
    <w:multiLevelType w:val="hybridMultilevel"/>
    <w:tmpl w:val="6216632E"/>
    <w:lvl w:ilvl="0" w:tplc="0409000F">
      <w:start w:val="1"/>
      <w:numFmt w:val="decimal"/>
      <w:lvlText w:val="%1."/>
      <w:lvlJc w:val="left"/>
      <w:pPr>
        <w:ind w:left="206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669"/>
    <w:rsid w:val="00102864"/>
    <w:rsid w:val="00125269"/>
    <w:rsid w:val="0017147C"/>
    <w:rsid w:val="00213B48"/>
    <w:rsid w:val="002315A0"/>
    <w:rsid w:val="00247A04"/>
    <w:rsid w:val="00273C45"/>
    <w:rsid w:val="002A197D"/>
    <w:rsid w:val="00301D88"/>
    <w:rsid w:val="003842B1"/>
    <w:rsid w:val="003A35E3"/>
    <w:rsid w:val="003B04E2"/>
    <w:rsid w:val="00400609"/>
    <w:rsid w:val="00400914"/>
    <w:rsid w:val="00580FAC"/>
    <w:rsid w:val="005A3735"/>
    <w:rsid w:val="005B5AF2"/>
    <w:rsid w:val="00697C3C"/>
    <w:rsid w:val="007A1A74"/>
    <w:rsid w:val="00927BB0"/>
    <w:rsid w:val="00996003"/>
    <w:rsid w:val="00A02DD5"/>
    <w:rsid w:val="00A42E86"/>
    <w:rsid w:val="00B4773B"/>
    <w:rsid w:val="00B85A7F"/>
    <w:rsid w:val="00BA62AF"/>
    <w:rsid w:val="00BC4DE5"/>
    <w:rsid w:val="00C23FAF"/>
    <w:rsid w:val="00C76A22"/>
    <w:rsid w:val="00CB6669"/>
    <w:rsid w:val="00EB132C"/>
    <w:rsid w:val="00F23483"/>
    <w:rsid w:val="00F61A45"/>
    <w:rsid w:val="00F80F2D"/>
    <w:rsid w:val="00FC10EB"/>
    <w:rsid w:val="00FD0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B0"/>
  </w:style>
  <w:style w:type="paragraph" w:styleId="Heading1">
    <w:name w:val="heading 1"/>
    <w:basedOn w:val="Normal"/>
    <w:next w:val="Normal"/>
    <w:link w:val="Heading1Char"/>
    <w:uiPriority w:val="99"/>
    <w:qFormat/>
    <w:rsid w:val="00CB6669"/>
    <w:pPr>
      <w:keepNext/>
      <w:keepLines/>
      <w:pageBreakBefore/>
      <w:numPr>
        <w:numId w:val="1"/>
      </w:numPr>
      <w:spacing w:after="240" w:line="240" w:lineRule="auto"/>
      <w:jc w:val="center"/>
      <w:outlineLvl w:val="0"/>
    </w:pPr>
    <w:rPr>
      <w:rFonts w:eastAsia="Times New Roman" w:cs="Times New Roman"/>
      <w:b/>
      <w:color w:val="215868" w:themeColor="accent5" w:themeShade="80"/>
      <w:szCs w:val="28"/>
      <w:lang w:val="vi-VN" w:eastAsia="en-SG"/>
    </w:rPr>
  </w:style>
  <w:style w:type="paragraph" w:styleId="Heading2">
    <w:name w:val="heading 2"/>
    <w:basedOn w:val="Normal"/>
    <w:next w:val="Normal"/>
    <w:link w:val="Heading2Char"/>
    <w:unhideWhenUsed/>
    <w:qFormat/>
    <w:rsid w:val="00CB6669"/>
    <w:pPr>
      <w:keepNext/>
      <w:keepLines/>
      <w:pageBreakBefore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215868" w:themeColor="accent5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B6669"/>
    <w:rPr>
      <w:rFonts w:eastAsia="Times New Roman" w:cs="Times New Roman"/>
      <w:b/>
      <w:color w:val="215868" w:themeColor="accent5" w:themeShade="80"/>
      <w:szCs w:val="28"/>
      <w:lang w:val="vi-VN" w:eastAsia="en-SG"/>
    </w:rPr>
  </w:style>
  <w:style w:type="character" w:customStyle="1" w:styleId="Heading2Char">
    <w:name w:val="Heading 2 Char"/>
    <w:basedOn w:val="DefaultParagraphFont"/>
    <w:link w:val="Heading2"/>
    <w:rsid w:val="00CB6669"/>
    <w:rPr>
      <w:rFonts w:asciiTheme="majorHAnsi" w:eastAsiaTheme="majorEastAsia" w:hAnsiTheme="majorHAnsi" w:cstheme="majorBidi"/>
      <w:b/>
      <w:bCs/>
      <w:color w:val="215868" w:themeColor="accent5" w:themeShade="8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B6669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B6669"/>
    <w:rPr>
      <w:rFonts w:eastAsia="Calibri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400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6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B0"/>
  </w:style>
  <w:style w:type="paragraph" w:styleId="Heading1">
    <w:name w:val="heading 1"/>
    <w:basedOn w:val="Normal"/>
    <w:next w:val="Normal"/>
    <w:link w:val="Heading1Char"/>
    <w:uiPriority w:val="99"/>
    <w:qFormat/>
    <w:rsid w:val="00CB6669"/>
    <w:pPr>
      <w:keepNext/>
      <w:keepLines/>
      <w:pageBreakBefore/>
      <w:numPr>
        <w:numId w:val="1"/>
      </w:numPr>
      <w:spacing w:after="240" w:line="240" w:lineRule="auto"/>
      <w:jc w:val="center"/>
      <w:outlineLvl w:val="0"/>
    </w:pPr>
    <w:rPr>
      <w:rFonts w:eastAsia="Times New Roman" w:cs="Times New Roman"/>
      <w:b/>
      <w:color w:val="215868" w:themeColor="accent5" w:themeShade="80"/>
      <w:szCs w:val="28"/>
      <w:lang w:val="vi-VN" w:eastAsia="en-SG"/>
    </w:rPr>
  </w:style>
  <w:style w:type="paragraph" w:styleId="Heading2">
    <w:name w:val="heading 2"/>
    <w:basedOn w:val="Normal"/>
    <w:next w:val="Normal"/>
    <w:link w:val="Heading2Char"/>
    <w:unhideWhenUsed/>
    <w:qFormat/>
    <w:rsid w:val="00CB6669"/>
    <w:pPr>
      <w:keepNext/>
      <w:keepLines/>
      <w:pageBreakBefore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215868" w:themeColor="accent5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B6669"/>
    <w:rPr>
      <w:rFonts w:eastAsia="Times New Roman" w:cs="Times New Roman"/>
      <w:b/>
      <w:color w:val="215868" w:themeColor="accent5" w:themeShade="80"/>
      <w:szCs w:val="28"/>
      <w:lang w:val="vi-VN" w:eastAsia="en-SG"/>
    </w:rPr>
  </w:style>
  <w:style w:type="character" w:customStyle="1" w:styleId="Heading2Char">
    <w:name w:val="Heading 2 Char"/>
    <w:basedOn w:val="DefaultParagraphFont"/>
    <w:link w:val="Heading2"/>
    <w:rsid w:val="00CB6669"/>
    <w:rPr>
      <w:rFonts w:asciiTheme="majorHAnsi" w:eastAsiaTheme="majorEastAsia" w:hAnsiTheme="majorHAnsi" w:cstheme="majorBidi"/>
      <w:b/>
      <w:bCs/>
      <w:color w:val="215868" w:themeColor="accent5" w:themeShade="8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B6669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B6669"/>
    <w:rPr>
      <w:rFonts w:eastAsia="Calibri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400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cp:lastPrinted>2020-03-23T02:25:00Z</cp:lastPrinted>
  <dcterms:created xsi:type="dcterms:W3CDTF">2022-04-07T01:30:00Z</dcterms:created>
  <dcterms:modified xsi:type="dcterms:W3CDTF">2022-05-18T08:02:00Z</dcterms:modified>
</cp:coreProperties>
</file>